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B44" w:rsidRDefault="00944B44" w:rsidP="00944B44">
      <w:pPr>
        <w:jc w:val="center"/>
      </w:pPr>
      <w:r w:rsidRPr="000821FB">
        <w:rPr>
          <w:rFonts w:ascii="Academy" w:hAnsi="Academy"/>
          <w:lang w:val="uk-UA"/>
        </w:rPr>
        <w:object w:dxaOrig="643" w:dyaOrig="9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58.2pt" o:ole="" fillcolor="window">
            <v:imagedata r:id="rId5" o:title=""/>
          </v:shape>
          <o:OLEObject Type="Embed" ProgID="Word.Picture.8" ShapeID="_x0000_i1025" DrawAspect="Content" ObjectID="_1613200475" r:id="rId6"/>
        </w:object>
      </w:r>
    </w:p>
    <w:p w:rsidR="00944B44" w:rsidRDefault="00944B44" w:rsidP="00944B44"/>
    <w:p w:rsidR="00944B44" w:rsidRDefault="00944B44" w:rsidP="00944B4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944B44" w:rsidRDefault="00944B44" w:rsidP="00944B4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ПТИЦЬКА СІЛЬСЬКА РАДА</w:t>
      </w:r>
    </w:p>
    <w:p w:rsidR="00944B44" w:rsidRDefault="00944B44" w:rsidP="00944B44">
      <w:pPr>
        <w:pBdr>
          <w:bottom w:val="single" w:sz="12" w:space="1" w:color="auto"/>
        </w:pBd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ДУБЕНСЬКОГО РАЙОНУ РІВНЕНСЬКОЇ ОБЛАСТІ</w:t>
      </w:r>
    </w:p>
    <w:p w:rsidR="00944B44" w:rsidRDefault="00944B44" w:rsidP="00944B44">
      <w:pPr>
        <w:pStyle w:val="1"/>
        <w:jc w:val="center"/>
      </w:pPr>
      <w:r>
        <w:t xml:space="preserve">Рівненська область </w:t>
      </w:r>
      <w:proofErr w:type="spellStart"/>
      <w:r>
        <w:t>Дубенський</w:t>
      </w:r>
      <w:proofErr w:type="spellEnd"/>
      <w:r>
        <w:t xml:space="preserve"> район с. Птича вул. Львівська,32 тел. 70-5-54</w:t>
      </w:r>
    </w:p>
    <w:p w:rsidR="00944B44" w:rsidRDefault="00944B44" w:rsidP="00944B44">
      <w:pPr>
        <w:pStyle w:val="1"/>
      </w:pPr>
    </w:p>
    <w:p w:rsidR="00944B44" w:rsidRDefault="00944B44" w:rsidP="00944B44">
      <w:pPr>
        <w:jc w:val="both"/>
        <w:rPr>
          <w:lang w:val="uk-UA"/>
        </w:rPr>
      </w:pPr>
    </w:p>
    <w:p w:rsidR="00944B44" w:rsidRDefault="00944B44" w:rsidP="00944B44">
      <w:pPr>
        <w:jc w:val="both"/>
        <w:rPr>
          <w:lang w:val="uk-UA"/>
        </w:rPr>
      </w:pPr>
    </w:p>
    <w:p w:rsidR="00944B44" w:rsidRPr="00ED71CA" w:rsidRDefault="00944B44" w:rsidP="00944B44">
      <w:pPr>
        <w:jc w:val="center"/>
        <w:rPr>
          <w:b/>
          <w:lang w:val="en-US"/>
        </w:rPr>
      </w:pPr>
      <w:r>
        <w:rPr>
          <w:b/>
          <w:lang w:val="uk-UA"/>
        </w:rPr>
        <w:t>РОЗПОРЯДЖЕННЯ</w:t>
      </w:r>
      <w:r w:rsidRPr="00944B44">
        <w:rPr>
          <w:b/>
        </w:rPr>
        <w:t xml:space="preserve"> №</w:t>
      </w:r>
      <w:r w:rsidR="00ED71CA">
        <w:rPr>
          <w:b/>
          <w:lang w:val="uk-UA"/>
        </w:rPr>
        <w:t xml:space="preserve"> </w:t>
      </w:r>
      <w:r w:rsidR="00ED71CA">
        <w:rPr>
          <w:b/>
          <w:lang w:val="en-US"/>
        </w:rPr>
        <w:t>6</w:t>
      </w:r>
    </w:p>
    <w:p w:rsidR="00944B44" w:rsidRDefault="00944B44" w:rsidP="00944B44">
      <w:pPr>
        <w:rPr>
          <w:b/>
          <w:lang w:val="uk-UA"/>
        </w:rPr>
      </w:pPr>
    </w:p>
    <w:p w:rsidR="00944B44" w:rsidRPr="00944B44" w:rsidRDefault="00944B44" w:rsidP="00944B44">
      <w:pPr>
        <w:rPr>
          <w:b/>
        </w:rPr>
      </w:pPr>
      <w:r w:rsidRPr="00944B44">
        <w:rPr>
          <w:b/>
        </w:rPr>
        <w:t xml:space="preserve"> </w:t>
      </w:r>
    </w:p>
    <w:p w:rsidR="00944B44" w:rsidRDefault="00ED71CA" w:rsidP="00944B44">
      <w:pPr>
        <w:rPr>
          <w:b/>
          <w:lang w:val="uk-UA"/>
        </w:rPr>
      </w:pPr>
      <w:r>
        <w:rPr>
          <w:b/>
          <w:lang w:val="en-US"/>
        </w:rPr>
        <w:t>04</w:t>
      </w:r>
      <w:r>
        <w:rPr>
          <w:b/>
          <w:lang w:val="uk-UA"/>
        </w:rPr>
        <w:t>.0</w:t>
      </w:r>
      <w:r>
        <w:rPr>
          <w:b/>
          <w:lang w:val="en-US"/>
        </w:rPr>
        <w:t>3</w:t>
      </w:r>
      <w:r w:rsidR="00944B44">
        <w:rPr>
          <w:b/>
          <w:lang w:val="uk-UA"/>
        </w:rPr>
        <w:t>.2019 року</w:t>
      </w:r>
    </w:p>
    <w:p w:rsidR="00944B44" w:rsidRDefault="00944B44" w:rsidP="00944B44">
      <w:pPr>
        <w:rPr>
          <w:b/>
          <w:lang w:val="uk-UA"/>
        </w:rPr>
      </w:pPr>
    </w:p>
    <w:p w:rsidR="00944B44" w:rsidRDefault="00944B44" w:rsidP="00944B44">
      <w:pPr>
        <w:rPr>
          <w:b/>
          <w:lang w:val="uk-UA"/>
        </w:rPr>
      </w:pPr>
      <w:r>
        <w:rPr>
          <w:b/>
          <w:lang w:val="uk-UA"/>
        </w:rPr>
        <w:t>Про затвердження паспортів</w:t>
      </w:r>
    </w:p>
    <w:p w:rsidR="00944B44" w:rsidRDefault="00944B44" w:rsidP="00944B44">
      <w:pPr>
        <w:rPr>
          <w:b/>
          <w:lang w:val="uk-UA"/>
        </w:rPr>
      </w:pPr>
      <w:r>
        <w:rPr>
          <w:b/>
          <w:lang w:val="uk-UA"/>
        </w:rPr>
        <w:t xml:space="preserve">Бюджетних програм на 2019 рік </w:t>
      </w:r>
    </w:p>
    <w:p w:rsidR="00944B44" w:rsidRDefault="00944B44" w:rsidP="00944B44">
      <w:pPr>
        <w:rPr>
          <w:b/>
          <w:lang w:val="uk-UA"/>
        </w:rPr>
      </w:pPr>
    </w:p>
    <w:p w:rsidR="00944B44" w:rsidRDefault="00944B44" w:rsidP="00944B44">
      <w:pPr>
        <w:ind w:firstLine="567"/>
        <w:jc w:val="both"/>
        <w:rPr>
          <w:lang w:val="uk-UA"/>
        </w:rPr>
      </w:pPr>
      <w:r>
        <w:rPr>
          <w:lang w:val="uk-UA"/>
        </w:rPr>
        <w:t xml:space="preserve">Відповідно до наказу Міністерства Фінансів України, від 26.08.2014 р. №836 </w:t>
      </w:r>
      <w:proofErr w:type="spellStart"/>
      <w:r>
        <w:rPr>
          <w:lang w:val="uk-UA"/>
        </w:rPr>
        <w:t>“Про</w:t>
      </w:r>
      <w:proofErr w:type="spellEnd"/>
      <w:r>
        <w:rPr>
          <w:lang w:val="uk-UA"/>
        </w:rPr>
        <w:t xml:space="preserve"> деякі питання запровадження програмно – цільового методу складання та виконання місцевих </w:t>
      </w:r>
      <w:proofErr w:type="spellStart"/>
      <w:r>
        <w:rPr>
          <w:lang w:val="uk-UA"/>
        </w:rPr>
        <w:t>бюджетів”</w:t>
      </w:r>
      <w:proofErr w:type="spellEnd"/>
      <w:r>
        <w:rPr>
          <w:lang w:val="uk-UA"/>
        </w:rPr>
        <w:t xml:space="preserve"> , рішення сесії №825 від 21.12.2018 року </w:t>
      </w:r>
      <w:proofErr w:type="spellStart"/>
      <w:r>
        <w:rPr>
          <w:lang w:val="uk-UA"/>
        </w:rPr>
        <w:t>“Про</w:t>
      </w:r>
      <w:proofErr w:type="spellEnd"/>
      <w:r>
        <w:rPr>
          <w:lang w:val="uk-UA"/>
        </w:rPr>
        <w:t xml:space="preserve"> затвердження місцевого бюджету </w:t>
      </w:r>
      <w:proofErr w:type="spellStart"/>
      <w:r>
        <w:rPr>
          <w:lang w:val="uk-UA"/>
        </w:rPr>
        <w:t>Птицької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сільскої</w:t>
      </w:r>
      <w:proofErr w:type="spellEnd"/>
      <w:r>
        <w:rPr>
          <w:lang w:val="uk-UA"/>
        </w:rPr>
        <w:t xml:space="preserve"> ради на 2019 </w:t>
      </w:r>
      <w:proofErr w:type="spellStart"/>
      <w:r>
        <w:rPr>
          <w:lang w:val="uk-UA"/>
        </w:rPr>
        <w:t>рік”</w:t>
      </w:r>
      <w:proofErr w:type="spellEnd"/>
      <w:r>
        <w:rPr>
          <w:lang w:val="uk-UA"/>
        </w:rPr>
        <w:t xml:space="preserve"> та керуючись ст. 43 Закону України </w:t>
      </w:r>
      <w:proofErr w:type="spellStart"/>
      <w:r>
        <w:rPr>
          <w:lang w:val="uk-UA"/>
        </w:rPr>
        <w:t>“Про</w:t>
      </w:r>
      <w:proofErr w:type="spellEnd"/>
      <w:r>
        <w:rPr>
          <w:lang w:val="uk-UA"/>
        </w:rPr>
        <w:t xml:space="preserve"> місцеве самоврядування в </w:t>
      </w:r>
      <w:proofErr w:type="spellStart"/>
      <w:r>
        <w:rPr>
          <w:lang w:val="uk-UA"/>
        </w:rPr>
        <w:t>Україні”</w:t>
      </w:r>
      <w:proofErr w:type="spellEnd"/>
      <w:r w:rsidR="00072162">
        <w:rPr>
          <w:lang w:val="uk-UA"/>
        </w:rPr>
        <w:t xml:space="preserve">, рішенням сесії сільської ради №840 </w:t>
      </w:r>
      <w:proofErr w:type="spellStart"/>
      <w:r w:rsidR="00072162" w:rsidRPr="00072162">
        <w:rPr>
          <w:lang w:val="uk-UA"/>
        </w:rPr>
        <w:t>“</w:t>
      </w:r>
      <w:r w:rsidR="00ED71CA">
        <w:rPr>
          <w:lang w:val="uk-UA"/>
        </w:rPr>
        <w:t>Про</w:t>
      </w:r>
      <w:proofErr w:type="spellEnd"/>
      <w:r w:rsidR="00ED71CA">
        <w:rPr>
          <w:lang w:val="uk-UA"/>
        </w:rPr>
        <w:t xml:space="preserve"> внесення змін до бюджету </w:t>
      </w:r>
      <w:proofErr w:type="spellStart"/>
      <w:r w:rsidR="00ED71CA" w:rsidRPr="00ED71CA">
        <w:rPr>
          <w:lang w:val="uk-UA"/>
        </w:rPr>
        <w:t>П</w:t>
      </w:r>
      <w:r w:rsidR="00072162">
        <w:rPr>
          <w:lang w:val="uk-UA"/>
        </w:rPr>
        <w:t>тицької</w:t>
      </w:r>
      <w:proofErr w:type="spellEnd"/>
      <w:r w:rsidR="00072162">
        <w:rPr>
          <w:lang w:val="uk-UA"/>
        </w:rPr>
        <w:t xml:space="preserve"> сільської ради на 2019р</w:t>
      </w:r>
      <w:r w:rsidR="00072162" w:rsidRPr="00072162">
        <w:rPr>
          <w:lang w:val="uk-UA"/>
        </w:rPr>
        <w:t>”</w:t>
      </w:r>
      <w:r w:rsidR="00072162">
        <w:rPr>
          <w:lang w:val="uk-UA"/>
        </w:rPr>
        <w:t xml:space="preserve"> від 25.02.2019р</w:t>
      </w:r>
      <w:r>
        <w:rPr>
          <w:lang w:val="uk-UA"/>
        </w:rPr>
        <w:t>:</w:t>
      </w:r>
    </w:p>
    <w:p w:rsidR="00944B44" w:rsidRDefault="00944B44" w:rsidP="00944B44">
      <w:pPr>
        <w:ind w:firstLine="567"/>
        <w:jc w:val="both"/>
        <w:rPr>
          <w:b/>
          <w:lang w:val="uk-UA"/>
        </w:rPr>
      </w:pPr>
    </w:p>
    <w:p w:rsidR="00944B44" w:rsidRDefault="00944B44" w:rsidP="00944B44">
      <w:pPr>
        <w:ind w:firstLine="567"/>
        <w:jc w:val="both"/>
        <w:rPr>
          <w:b/>
          <w:lang w:val="uk-UA"/>
        </w:rPr>
      </w:pPr>
      <w:r>
        <w:rPr>
          <w:b/>
          <w:lang w:val="uk-UA"/>
        </w:rPr>
        <w:t>НАКАЗУЮ:</w:t>
      </w:r>
    </w:p>
    <w:p w:rsidR="00944B44" w:rsidRDefault="00944B44" w:rsidP="00944B44">
      <w:pPr>
        <w:numPr>
          <w:ilvl w:val="0"/>
          <w:numId w:val="1"/>
        </w:numPr>
        <w:ind w:left="1418" w:hanging="284"/>
        <w:jc w:val="both"/>
        <w:rPr>
          <w:lang w:val="uk-UA"/>
        </w:rPr>
      </w:pPr>
      <w:r>
        <w:rPr>
          <w:lang w:val="uk-UA"/>
        </w:rPr>
        <w:t xml:space="preserve">Затвердити паспорти бюджетних програм на 2019 рік по </w:t>
      </w:r>
      <w:proofErr w:type="spellStart"/>
      <w:r>
        <w:rPr>
          <w:lang w:val="uk-UA"/>
        </w:rPr>
        <w:t>Птицькій</w:t>
      </w:r>
      <w:proofErr w:type="spellEnd"/>
      <w:r>
        <w:rPr>
          <w:lang w:val="uk-UA"/>
        </w:rPr>
        <w:t xml:space="preserve"> сільській раді в розрізі наступних кодів програмної класифікації видатків місцевих бюджетів (далі – КПКВКМБ)</w:t>
      </w:r>
    </w:p>
    <w:p w:rsidR="00944B44" w:rsidRDefault="00944B44" w:rsidP="00944B44">
      <w:pPr>
        <w:ind w:left="927"/>
        <w:jc w:val="both"/>
        <w:rPr>
          <w:lang w:val="uk-UA"/>
        </w:rPr>
      </w:pPr>
    </w:p>
    <w:p w:rsidR="00944B44" w:rsidRDefault="00944B44" w:rsidP="00944B44">
      <w:pPr>
        <w:ind w:left="927"/>
        <w:jc w:val="both"/>
        <w:rPr>
          <w:lang w:val="uk-UA"/>
        </w:rPr>
      </w:pPr>
    </w:p>
    <w:p w:rsidR="00944B44" w:rsidRDefault="00944B44" w:rsidP="00944B44">
      <w:pPr>
        <w:numPr>
          <w:ilvl w:val="1"/>
          <w:numId w:val="1"/>
        </w:numPr>
        <w:ind w:left="3969" w:hanging="4111"/>
        <w:jc w:val="both"/>
        <w:rPr>
          <w:lang w:val="uk-UA"/>
        </w:rPr>
      </w:pPr>
      <w:r>
        <w:rPr>
          <w:lang w:val="uk-UA"/>
        </w:rPr>
        <w:t xml:space="preserve">КПКВКМБ   0110150 Організаційне, </w:t>
      </w:r>
      <w:proofErr w:type="spellStart"/>
      <w:r>
        <w:rPr>
          <w:lang w:val="uk-UA"/>
        </w:rPr>
        <w:t>інформаційно</w:t>
      </w:r>
      <w:proofErr w:type="spellEnd"/>
      <w:r>
        <w:rPr>
          <w:lang w:val="uk-UA"/>
        </w:rPr>
        <w:t xml:space="preserve"> – аналітичне та                   матеріально – технічне забезпечення діяльності обласної ради, районної ради, районної у місті ( у разі її створення), міської, селищної,  сільської рад </w:t>
      </w:r>
    </w:p>
    <w:p w:rsidR="00944B44" w:rsidRDefault="00944B44" w:rsidP="00944B44">
      <w:pPr>
        <w:numPr>
          <w:ilvl w:val="1"/>
          <w:numId w:val="1"/>
        </w:numPr>
        <w:ind w:left="3969" w:hanging="4111"/>
        <w:jc w:val="both"/>
        <w:rPr>
          <w:lang w:val="uk-UA"/>
        </w:rPr>
      </w:pPr>
      <w:r>
        <w:rPr>
          <w:lang w:val="uk-UA"/>
        </w:rPr>
        <w:t>КПКВКМБ           0113242     Інші заходи у сфері соціального захисту і соціального забезпечення.</w:t>
      </w:r>
    </w:p>
    <w:p w:rsidR="00944B44" w:rsidRDefault="00944B44" w:rsidP="00944B44">
      <w:pPr>
        <w:numPr>
          <w:ilvl w:val="1"/>
          <w:numId w:val="1"/>
        </w:numPr>
        <w:ind w:left="3969" w:hanging="4111"/>
        <w:jc w:val="both"/>
        <w:rPr>
          <w:lang w:val="uk-UA"/>
        </w:rPr>
      </w:pPr>
      <w:r>
        <w:rPr>
          <w:lang w:val="uk-UA"/>
        </w:rPr>
        <w:t>КПКВКМБ              0116030      Організація благоустрою населених пунктів.</w:t>
      </w:r>
    </w:p>
    <w:p w:rsidR="00072162" w:rsidRDefault="00072162" w:rsidP="00944B44">
      <w:pPr>
        <w:numPr>
          <w:ilvl w:val="1"/>
          <w:numId w:val="1"/>
        </w:numPr>
        <w:ind w:left="3969" w:hanging="4111"/>
        <w:jc w:val="both"/>
        <w:rPr>
          <w:lang w:val="uk-UA"/>
        </w:rPr>
      </w:pPr>
      <w:r>
        <w:rPr>
          <w:lang w:val="uk-UA"/>
        </w:rPr>
        <w:t>КПКВКМБ    0117363  Реалізація інвестиційних програм і проектів за рахунок субвенції на здійснення заходів щодо соціального розвитку окремих територій.</w:t>
      </w:r>
    </w:p>
    <w:p w:rsidR="00944B44" w:rsidRDefault="00944B44" w:rsidP="00944B44">
      <w:pPr>
        <w:ind w:firstLine="567"/>
        <w:jc w:val="both"/>
        <w:rPr>
          <w:lang w:val="uk-UA"/>
        </w:rPr>
      </w:pPr>
    </w:p>
    <w:p w:rsidR="00944B44" w:rsidRDefault="00944B44" w:rsidP="00944B44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Координація роботи та контроль за виконанням даного розпорядження покладається на головного бухгалтера </w:t>
      </w:r>
      <w:proofErr w:type="spellStart"/>
      <w:r>
        <w:rPr>
          <w:lang w:val="uk-UA"/>
        </w:rPr>
        <w:t>Птицької</w:t>
      </w:r>
      <w:proofErr w:type="spellEnd"/>
      <w:r>
        <w:rPr>
          <w:lang w:val="uk-UA"/>
        </w:rPr>
        <w:t xml:space="preserve"> сільської ради.</w:t>
      </w:r>
    </w:p>
    <w:p w:rsidR="00944B44" w:rsidRDefault="00944B44" w:rsidP="00944B44">
      <w:pPr>
        <w:jc w:val="both"/>
        <w:rPr>
          <w:lang w:val="uk-UA"/>
        </w:rPr>
      </w:pPr>
    </w:p>
    <w:p w:rsidR="00944B44" w:rsidRDefault="00944B44" w:rsidP="00944B44">
      <w:pPr>
        <w:jc w:val="both"/>
        <w:rPr>
          <w:lang w:val="uk-UA"/>
        </w:rPr>
      </w:pPr>
    </w:p>
    <w:p w:rsidR="00944B44" w:rsidRDefault="00944B44" w:rsidP="00944B44">
      <w:pPr>
        <w:jc w:val="both"/>
        <w:rPr>
          <w:lang w:val="uk-UA"/>
        </w:rPr>
      </w:pPr>
    </w:p>
    <w:p w:rsidR="00944B44" w:rsidRDefault="00944B44" w:rsidP="00944B44">
      <w:pPr>
        <w:jc w:val="both"/>
        <w:rPr>
          <w:lang w:val="uk-UA"/>
        </w:rPr>
      </w:pPr>
    </w:p>
    <w:p w:rsidR="00944B44" w:rsidRDefault="00944B44" w:rsidP="00944B44">
      <w:pPr>
        <w:jc w:val="center"/>
        <w:rPr>
          <w:lang w:val="uk-UA"/>
        </w:rPr>
      </w:pPr>
      <w:r>
        <w:rPr>
          <w:lang w:val="uk-UA"/>
        </w:rPr>
        <w:t>Сільський голова                                   Я.Л.Вознюк</w:t>
      </w:r>
    </w:p>
    <w:p w:rsidR="00DE71BE" w:rsidRDefault="00DE71BE"/>
    <w:sectPr w:rsidR="00DE71BE" w:rsidSect="00DE71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66FE6"/>
    <w:multiLevelType w:val="multilevel"/>
    <w:tmpl w:val="6AFE030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4B44"/>
    <w:rsid w:val="00072162"/>
    <w:rsid w:val="000821FB"/>
    <w:rsid w:val="003051BA"/>
    <w:rsid w:val="00944B44"/>
    <w:rsid w:val="00DE71BE"/>
    <w:rsid w:val="00ED7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44B44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4B4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7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1079</Words>
  <Characters>616</Characters>
  <Application>Microsoft Office Word</Application>
  <DocSecurity>0</DocSecurity>
  <Lines>5</Lines>
  <Paragraphs>3</Paragraphs>
  <ScaleCrop>false</ScaleCrop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2019-03-04T08:28:00Z</cp:lastPrinted>
  <dcterms:created xsi:type="dcterms:W3CDTF">2019-01-31T15:04:00Z</dcterms:created>
  <dcterms:modified xsi:type="dcterms:W3CDTF">2019-03-04T08:28:00Z</dcterms:modified>
</cp:coreProperties>
</file>